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6D97" w14:textId="4228C8F4" w:rsidR="008335F2" w:rsidRPr="00FD3AE3" w:rsidRDefault="008335F2" w:rsidP="00A75318">
      <w:pPr>
        <w:spacing w:after="0"/>
        <w:jc w:val="center"/>
        <w:rPr>
          <w:rFonts w:ascii="Times New Roman" w:hAnsi="Times New Roman" w:cs="Times New Roman"/>
          <w:b/>
          <w:bCs/>
          <w:sz w:val="28"/>
          <w:szCs w:val="28"/>
          <w:lang w:val="uk-UA"/>
        </w:rPr>
      </w:pPr>
      <w:r w:rsidRPr="00FD3AE3">
        <w:rPr>
          <w:rFonts w:ascii="Times New Roman" w:hAnsi="Times New Roman" w:cs="Times New Roman"/>
          <w:b/>
          <w:bCs/>
          <w:sz w:val="28"/>
          <w:szCs w:val="28"/>
          <w:lang w:val="uk-UA"/>
        </w:rPr>
        <w:t>Обґрунтування</w:t>
      </w:r>
    </w:p>
    <w:p w14:paraId="42475A56" w14:textId="228EFE99" w:rsidR="00A75318" w:rsidRPr="00FD3AE3" w:rsidRDefault="008335F2" w:rsidP="00A75318">
      <w:pPr>
        <w:spacing w:after="0"/>
        <w:ind w:left="567"/>
        <w:jc w:val="center"/>
        <w:rPr>
          <w:rFonts w:ascii="Times New Roman" w:hAnsi="Times New Roman" w:cs="Times New Roman"/>
          <w:b/>
          <w:bCs/>
          <w:sz w:val="28"/>
          <w:szCs w:val="28"/>
          <w:lang w:val="uk-UA"/>
        </w:rPr>
      </w:pPr>
      <w:r w:rsidRPr="00FD3AE3">
        <w:rPr>
          <w:rFonts w:ascii="Times New Roman" w:hAnsi="Times New Roman" w:cs="Times New Roman"/>
          <w:b/>
          <w:bCs/>
          <w:sz w:val="28"/>
          <w:szCs w:val="28"/>
          <w:lang w:val="uk-UA"/>
        </w:rPr>
        <w:t>технічних та якісних характеристик предмета закупівлі, розміру</w:t>
      </w:r>
    </w:p>
    <w:p w14:paraId="275A5E24" w14:textId="5B5E0045" w:rsidR="008335F2" w:rsidRPr="00FD3AE3" w:rsidRDefault="008335F2" w:rsidP="00A75318">
      <w:pPr>
        <w:spacing w:after="0"/>
        <w:ind w:left="567"/>
        <w:jc w:val="center"/>
        <w:rPr>
          <w:rFonts w:ascii="Times New Roman" w:hAnsi="Times New Roman" w:cs="Times New Roman"/>
          <w:b/>
          <w:bCs/>
          <w:sz w:val="28"/>
          <w:szCs w:val="28"/>
          <w:lang w:val="uk-UA"/>
        </w:rPr>
      </w:pPr>
      <w:r w:rsidRPr="00FD3AE3">
        <w:rPr>
          <w:rFonts w:ascii="Times New Roman" w:hAnsi="Times New Roman" w:cs="Times New Roman"/>
          <w:b/>
          <w:bCs/>
          <w:sz w:val="28"/>
          <w:szCs w:val="28"/>
          <w:lang w:val="uk-UA"/>
        </w:rPr>
        <w:t xml:space="preserve">бюджетного призначення, очікуваної вартості предмета </w:t>
      </w:r>
      <w:proofErr w:type="spellStart"/>
      <w:r w:rsidRPr="00FD3AE3">
        <w:rPr>
          <w:rFonts w:ascii="Times New Roman" w:hAnsi="Times New Roman" w:cs="Times New Roman"/>
          <w:b/>
          <w:bCs/>
          <w:sz w:val="28"/>
          <w:szCs w:val="28"/>
          <w:lang w:val="uk-UA"/>
        </w:rPr>
        <w:t>закупівл</w:t>
      </w:r>
      <w:r w:rsidR="00FD3AE3">
        <w:rPr>
          <w:rFonts w:ascii="Times New Roman" w:hAnsi="Times New Roman" w:cs="Times New Roman"/>
          <w:b/>
          <w:bCs/>
          <w:sz w:val="28"/>
          <w:szCs w:val="28"/>
          <w:lang w:val="uk-UA"/>
        </w:rPr>
        <w:t>ь</w:t>
      </w:r>
      <w:proofErr w:type="spellEnd"/>
    </w:p>
    <w:p w14:paraId="436ED204" w14:textId="77777777" w:rsidR="00B04F08" w:rsidRDefault="00B04F08" w:rsidP="00B04F08">
      <w:pPr>
        <w:spacing w:after="0"/>
        <w:ind w:left="567"/>
        <w:jc w:val="center"/>
        <w:rPr>
          <w:rFonts w:ascii="Times New Roman" w:hAnsi="Times New Roman" w:cs="Times New Roman"/>
          <w:b/>
          <w:bCs/>
          <w:sz w:val="28"/>
          <w:szCs w:val="28"/>
          <w:lang w:val="uk-UA"/>
        </w:rPr>
      </w:pPr>
    </w:p>
    <w:p w14:paraId="040F4D52" w14:textId="1716325A" w:rsidR="00A75318" w:rsidRDefault="001358B3" w:rsidP="00A75318">
      <w:pPr>
        <w:spacing w:after="0"/>
        <w:ind w:left="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w:t>
      </w:r>
      <w:r w:rsidRPr="001358B3">
        <w:rPr>
          <w:rFonts w:ascii="Times New Roman" w:hAnsi="Times New Roman" w:cs="Times New Roman"/>
          <w:b/>
          <w:bCs/>
          <w:sz w:val="28"/>
          <w:szCs w:val="28"/>
          <w:lang w:val="uk-UA"/>
        </w:rPr>
        <w:t>Проведення лабораторних випробувань, вимірювань, досліджень та експертизи нафтопродуктів (дизельного палива та бензину) під час здійснення державного контролю (нагляду)</w:t>
      </w:r>
      <w:r>
        <w:rPr>
          <w:rFonts w:ascii="Times New Roman" w:hAnsi="Times New Roman" w:cs="Times New Roman"/>
          <w:b/>
          <w:bCs/>
          <w:sz w:val="28"/>
          <w:szCs w:val="28"/>
          <w:lang w:val="uk-UA"/>
        </w:rPr>
        <w:t>»</w:t>
      </w:r>
    </w:p>
    <w:p w14:paraId="6538768C" w14:textId="77777777" w:rsidR="009552B7" w:rsidRDefault="009552B7" w:rsidP="00A75318">
      <w:pPr>
        <w:spacing w:after="0"/>
        <w:ind w:left="567"/>
        <w:jc w:val="center"/>
        <w:rPr>
          <w:rFonts w:ascii="Times New Roman" w:hAnsi="Times New Roman" w:cs="Times New Roman"/>
          <w:sz w:val="24"/>
          <w:szCs w:val="24"/>
          <w:lang w:val="uk-UA"/>
        </w:rPr>
      </w:pPr>
    </w:p>
    <w:p w14:paraId="15595A1D" w14:textId="18266201" w:rsidR="00A75318" w:rsidRPr="009552B7" w:rsidRDefault="00781EE5" w:rsidP="00A75318">
      <w:pPr>
        <w:spacing w:after="0"/>
        <w:ind w:left="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Переговорна процедура</w:t>
      </w:r>
    </w:p>
    <w:p w14:paraId="60E1C70E" w14:textId="77777777" w:rsidR="009552B7" w:rsidRPr="008335F2" w:rsidRDefault="009552B7" w:rsidP="00A75318">
      <w:pPr>
        <w:spacing w:after="0"/>
        <w:ind w:left="567"/>
        <w:jc w:val="center"/>
        <w:rPr>
          <w:rFonts w:ascii="Times New Roman" w:hAnsi="Times New Roman" w:cs="Times New Roman"/>
          <w:b/>
          <w:bCs/>
          <w:sz w:val="28"/>
          <w:szCs w:val="28"/>
          <w:lang w:val="ru-RU"/>
        </w:rPr>
      </w:pPr>
    </w:p>
    <w:tbl>
      <w:tblPr>
        <w:tblStyle w:val="a9"/>
        <w:tblW w:w="0" w:type="auto"/>
        <w:tblInd w:w="-5" w:type="dxa"/>
        <w:tblLook w:val="04A0" w:firstRow="1" w:lastRow="0" w:firstColumn="1" w:lastColumn="0" w:noHBand="0" w:noVBand="1"/>
      </w:tblPr>
      <w:tblGrid>
        <w:gridCol w:w="425"/>
        <w:gridCol w:w="3362"/>
        <w:gridCol w:w="6747"/>
      </w:tblGrid>
      <w:tr w:rsidR="00A75318" w:rsidRPr="00AC1878" w14:paraId="416867DB" w14:textId="77777777" w:rsidTr="00991B8D">
        <w:tc>
          <w:tcPr>
            <w:tcW w:w="426" w:type="dxa"/>
          </w:tcPr>
          <w:p w14:paraId="375DDDDA" w14:textId="29CFD433" w:rsidR="00A75318" w:rsidRPr="00AC1878" w:rsidRDefault="00A75318" w:rsidP="008335F2">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1.</w:t>
            </w:r>
          </w:p>
        </w:tc>
        <w:tc>
          <w:tcPr>
            <w:tcW w:w="3368" w:type="dxa"/>
          </w:tcPr>
          <w:p w14:paraId="3AE03B6E" w14:textId="77777777" w:rsidR="00A75318" w:rsidRDefault="00A75318" w:rsidP="005D475D">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Ідентифікатор закупівлі</w:t>
            </w:r>
          </w:p>
          <w:p w14:paraId="2714C113" w14:textId="0BE82170" w:rsidR="00B04F08" w:rsidRPr="00AC1878" w:rsidRDefault="00B04F08" w:rsidP="005D475D">
            <w:pPr>
              <w:rPr>
                <w:rFonts w:ascii="Times New Roman" w:hAnsi="Times New Roman" w:cs="Times New Roman"/>
                <w:b/>
                <w:bCs/>
                <w:sz w:val="24"/>
                <w:szCs w:val="24"/>
                <w:lang w:val="uk-UA"/>
              </w:rPr>
            </w:pPr>
          </w:p>
        </w:tc>
        <w:tc>
          <w:tcPr>
            <w:tcW w:w="6838" w:type="dxa"/>
          </w:tcPr>
          <w:p w14:paraId="623FB750" w14:textId="5EB4D195" w:rsidR="00A75318" w:rsidRPr="00781EE5" w:rsidRDefault="00781EE5" w:rsidP="001358B3">
            <w:pPr>
              <w:spacing w:line="240" w:lineRule="atLeast"/>
              <w:rPr>
                <w:rFonts w:ascii="Times New Roman" w:hAnsi="Times New Roman" w:cs="Times New Roman"/>
                <w:sz w:val="24"/>
                <w:szCs w:val="24"/>
                <w:lang w:val="uk-UA"/>
              </w:rPr>
            </w:pPr>
            <w:r w:rsidRPr="00781EE5">
              <w:rPr>
                <w:sz w:val="24"/>
                <w:szCs w:val="24"/>
              </w:rPr>
              <w:t>UA-2021-08-10-001496-b</w:t>
            </w:r>
          </w:p>
        </w:tc>
      </w:tr>
      <w:tr w:rsidR="00A75318" w:rsidRPr="00781EE5" w14:paraId="6DE99C67" w14:textId="77777777" w:rsidTr="00991B8D">
        <w:tc>
          <w:tcPr>
            <w:tcW w:w="426" w:type="dxa"/>
          </w:tcPr>
          <w:p w14:paraId="5D6516B2" w14:textId="635780F4" w:rsidR="00A75318" w:rsidRPr="00AC1878" w:rsidRDefault="00A75318" w:rsidP="008335F2">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2</w:t>
            </w:r>
          </w:p>
        </w:tc>
        <w:tc>
          <w:tcPr>
            <w:tcW w:w="3368" w:type="dxa"/>
          </w:tcPr>
          <w:p w14:paraId="184E5252" w14:textId="77777777" w:rsidR="00A75318" w:rsidRDefault="00A75318" w:rsidP="005D475D">
            <w:pPr>
              <w:rPr>
                <w:rStyle w:val="a4"/>
                <w:rFonts w:ascii="Times New Roman" w:hAnsi="Times New Roman" w:cs="Times New Roman"/>
                <w:color w:val="1D1D1B"/>
                <w:sz w:val="24"/>
                <w:szCs w:val="24"/>
                <w:lang w:val="uk-UA"/>
              </w:rPr>
            </w:pPr>
            <w:r w:rsidRPr="00AC1878">
              <w:rPr>
                <w:rStyle w:val="a4"/>
                <w:rFonts w:ascii="Times New Roman" w:hAnsi="Times New Roman" w:cs="Times New Roman"/>
                <w:color w:val="1D1D1B"/>
                <w:sz w:val="24"/>
                <w:szCs w:val="24"/>
                <w:lang w:val="uk-UA"/>
              </w:rPr>
              <w:t>Предмет закупівлі</w:t>
            </w:r>
          </w:p>
          <w:p w14:paraId="0A249836" w14:textId="352C71BC" w:rsidR="00B04F08" w:rsidRPr="00AC1878" w:rsidRDefault="00B04F08" w:rsidP="005D475D">
            <w:pPr>
              <w:rPr>
                <w:rFonts w:ascii="Times New Roman" w:hAnsi="Times New Roman" w:cs="Times New Roman"/>
                <w:b/>
                <w:bCs/>
                <w:sz w:val="24"/>
                <w:szCs w:val="24"/>
                <w:lang w:val="uk-UA"/>
              </w:rPr>
            </w:pPr>
          </w:p>
        </w:tc>
        <w:tc>
          <w:tcPr>
            <w:tcW w:w="6838" w:type="dxa"/>
          </w:tcPr>
          <w:p w14:paraId="38F01886" w14:textId="1948583D" w:rsidR="00A75318" w:rsidRPr="00AC1878" w:rsidRDefault="001358B3" w:rsidP="00B93D56">
            <w:pPr>
              <w:jc w:val="both"/>
              <w:rPr>
                <w:rFonts w:ascii="Times New Roman" w:hAnsi="Times New Roman" w:cs="Times New Roman"/>
                <w:sz w:val="24"/>
                <w:szCs w:val="24"/>
                <w:lang w:val="uk-UA"/>
              </w:rPr>
            </w:pPr>
            <w:r w:rsidRPr="001358B3">
              <w:rPr>
                <w:rFonts w:ascii="Times New Roman" w:hAnsi="Times New Roman" w:cs="Times New Roman"/>
                <w:sz w:val="24"/>
                <w:szCs w:val="24"/>
                <w:lang w:val="uk-UA"/>
              </w:rPr>
              <w:t xml:space="preserve">«Проведення лабораторних випробувань, вимірювань, досліджень та експертизи нафтопродуктів (дизельного палива та бензину) під час здійснення державного контролю (нагляду)» </w:t>
            </w:r>
            <w:r w:rsidR="00B04F08">
              <w:rPr>
                <w:rFonts w:ascii="Times New Roman" w:hAnsi="Times New Roman" w:cs="Times New Roman"/>
                <w:sz w:val="24"/>
                <w:szCs w:val="24"/>
                <w:lang w:val="uk-UA"/>
              </w:rPr>
              <w:t>(</w:t>
            </w:r>
            <w:r w:rsidR="00B04F08" w:rsidRPr="00B04F08">
              <w:rPr>
                <w:rFonts w:ascii="Times New Roman" w:hAnsi="Times New Roman" w:cs="Times New Roman"/>
                <w:sz w:val="24"/>
                <w:szCs w:val="24"/>
                <w:lang w:val="uk-UA"/>
              </w:rPr>
              <w:t xml:space="preserve">ДК 021:2015: </w:t>
            </w:r>
            <w:r w:rsidR="00781EE5" w:rsidRPr="00781EE5">
              <w:rPr>
                <w:rFonts w:ascii="Times New Roman" w:hAnsi="Times New Roman" w:cs="Times New Roman"/>
                <w:sz w:val="24"/>
                <w:szCs w:val="24"/>
                <w:lang w:val="uk-UA"/>
              </w:rPr>
              <w:t>71610000-7 — Послуги з випробувань та аналізу складу і чистоти</w:t>
            </w:r>
            <w:r w:rsidR="00B04F08">
              <w:rPr>
                <w:rFonts w:ascii="Times New Roman" w:hAnsi="Times New Roman" w:cs="Times New Roman"/>
                <w:sz w:val="24"/>
                <w:szCs w:val="24"/>
                <w:lang w:val="uk-UA"/>
              </w:rPr>
              <w:t>)</w:t>
            </w:r>
          </w:p>
        </w:tc>
      </w:tr>
      <w:tr w:rsidR="00A75318" w:rsidRPr="00781EE5" w14:paraId="58A99B5B" w14:textId="77777777" w:rsidTr="00991B8D">
        <w:tc>
          <w:tcPr>
            <w:tcW w:w="426" w:type="dxa"/>
          </w:tcPr>
          <w:p w14:paraId="3621FF73" w14:textId="3C9B7635" w:rsidR="00A75318" w:rsidRPr="00AC1878" w:rsidRDefault="00A75318" w:rsidP="008335F2">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3.</w:t>
            </w:r>
          </w:p>
        </w:tc>
        <w:tc>
          <w:tcPr>
            <w:tcW w:w="3368" w:type="dxa"/>
          </w:tcPr>
          <w:p w14:paraId="5151A522" w14:textId="1FADAFB6" w:rsidR="00A75318" w:rsidRPr="00AC1878" w:rsidRDefault="00A75318" w:rsidP="005D475D">
            <w:pPr>
              <w:rPr>
                <w:rFonts w:ascii="Times New Roman" w:hAnsi="Times New Roman" w:cs="Times New Roman"/>
                <w:b/>
                <w:bCs/>
                <w:sz w:val="24"/>
                <w:szCs w:val="24"/>
                <w:lang w:val="uk-UA"/>
              </w:rPr>
            </w:pPr>
            <w:r w:rsidRPr="00AC1878">
              <w:rPr>
                <w:rStyle w:val="a4"/>
                <w:rFonts w:ascii="Times New Roman" w:hAnsi="Times New Roman" w:cs="Times New Roman"/>
                <w:color w:val="1D1D1B"/>
                <w:sz w:val="24"/>
                <w:szCs w:val="24"/>
                <w:lang w:val="uk-UA"/>
              </w:rPr>
              <w:t>Обґрунтування</w:t>
            </w:r>
            <w:r w:rsidRPr="00AC1878">
              <w:rPr>
                <w:rStyle w:val="a4"/>
                <w:rFonts w:ascii="Times New Roman" w:hAnsi="Times New Roman" w:cs="Times New Roman"/>
                <w:color w:val="333333"/>
                <w:sz w:val="24"/>
                <w:szCs w:val="24"/>
                <w:shd w:val="clear" w:color="auto" w:fill="FFFFFF"/>
                <w:lang w:val="uk-UA"/>
              </w:rPr>
              <w:t> технічних та якісних характеристик предмета закупівлі</w:t>
            </w:r>
          </w:p>
        </w:tc>
        <w:tc>
          <w:tcPr>
            <w:tcW w:w="6838" w:type="dxa"/>
          </w:tcPr>
          <w:p w14:paraId="13F860A1" w14:textId="77777777" w:rsidR="00A75318" w:rsidRDefault="00BF1BBB" w:rsidP="00991B8D">
            <w:pPr>
              <w:jc w:val="both"/>
              <w:rPr>
                <w:rFonts w:ascii="Times New Roman" w:hAnsi="Times New Roman" w:cs="Times New Roman"/>
                <w:sz w:val="24"/>
                <w:szCs w:val="24"/>
                <w:lang w:val="uk-UA"/>
              </w:rPr>
            </w:pPr>
            <w:r w:rsidRPr="00BF1BBB">
              <w:rPr>
                <w:rFonts w:ascii="Times New Roman" w:hAnsi="Times New Roman" w:cs="Times New Roman"/>
                <w:sz w:val="24"/>
                <w:szCs w:val="24"/>
                <w:lang w:val="uk-UA"/>
              </w:rPr>
              <w:t>Відповідно до потреб замовника з урахуванням вимог нормативних документів у сфері державного нагляду  (контролю) за дотриманням законодавства про захист прав споживачів та ринковий нагляд і Технічних регламентів</w:t>
            </w:r>
          </w:p>
          <w:p w14:paraId="4438F8B2" w14:textId="174E055F" w:rsidR="00BF1BBB" w:rsidRPr="00AC1878" w:rsidRDefault="00BF1BBB" w:rsidP="00991B8D">
            <w:pPr>
              <w:jc w:val="both"/>
              <w:rPr>
                <w:rFonts w:ascii="Times New Roman" w:hAnsi="Times New Roman" w:cs="Times New Roman"/>
                <w:sz w:val="24"/>
                <w:szCs w:val="24"/>
                <w:lang w:val="uk-UA"/>
              </w:rPr>
            </w:pPr>
          </w:p>
        </w:tc>
      </w:tr>
      <w:tr w:rsidR="00BF1BBB" w:rsidRPr="001358B3" w14:paraId="53D42763" w14:textId="77777777" w:rsidTr="00991B8D">
        <w:tc>
          <w:tcPr>
            <w:tcW w:w="426" w:type="dxa"/>
          </w:tcPr>
          <w:p w14:paraId="7DB9D1F7" w14:textId="0DBCFED9" w:rsidR="00BF1BBB" w:rsidRPr="00AC1878" w:rsidRDefault="00BF1BBB" w:rsidP="00BF1BBB">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4.</w:t>
            </w:r>
          </w:p>
        </w:tc>
        <w:tc>
          <w:tcPr>
            <w:tcW w:w="3368" w:type="dxa"/>
          </w:tcPr>
          <w:p w14:paraId="27AFE73E" w14:textId="49D2F7E3" w:rsidR="00BF1BBB" w:rsidRPr="00AC1878" w:rsidRDefault="00BF1BBB" w:rsidP="00BF1BBB">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 xml:space="preserve"> Обґрунтування розміру</w:t>
            </w:r>
          </w:p>
          <w:p w14:paraId="5CB8DDC0" w14:textId="6B24CB8E" w:rsidR="00BF1BBB" w:rsidRPr="00AC1878" w:rsidRDefault="00BF1BBB" w:rsidP="00BF1BBB">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бюджетного  призначення</w:t>
            </w:r>
          </w:p>
        </w:tc>
        <w:tc>
          <w:tcPr>
            <w:tcW w:w="6838" w:type="dxa"/>
          </w:tcPr>
          <w:p w14:paraId="4FDBCC1A" w14:textId="77777777" w:rsidR="00BF1BBB" w:rsidRDefault="00BF1BBB" w:rsidP="00BF1BBB">
            <w:pPr>
              <w:jc w:val="both"/>
              <w:rPr>
                <w:rFonts w:ascii="Times New Roman" w:hAnsi="Times New Roman" w:cs="Times New Roman"/>
                <w:sz w:val="24"/>
                <w:szCs w:val="24"/>
                <w:lang w:val="uk-UA"/>
              </w:rPr>
            </w:pPr>
            <w:r w:rsidRPr="000B5620">
              <w:rPr>
                <w:rFonts w:ascii="Times New Roman" w:hAnsi="Times New Roman" w:cs="Times New Roman"/>
                <w:sz w:val="24"/>
                <w:szCs w:val="24"/>
                <w:lang w:val="uk-UA"/>
              </w:rPr>
              <w:t>Розмір бюджетного призначення визначено в межах  розрахунку до Кошторису на 2021 рік за бюджетною програмою КПКВК 1209040 «Проведення лабораторних випробувань, вимірювань, досліджень та експертизи під час здійснення державного контролю (нагляду)», КЕКВ 2240 «Оплата послуг (крім комунальних)»</w:t>
            </w:r>
          </w:p>
          <w:p w14:paraId="3B1FF3AE" w14:textId="77777777" w:rsidR="00BF1BBB" w:rsidRPr="00AC1878" w:rsidRDefault="00BF1BBB" w:rsidP="00BF1BBB">
            <w:pPr>
              <w:jc w:val="both"/>
              <w:rPr>
                <w:rFonts w:ascii="Times New Roman" w:hAnsi="Times New Roman" w:cs="Times New Roman"/>
                <w:sz w:val="24"/>
                <w:szCs w:val="24"/>
                <w:lang w:val="uk-UA"/>
              </w:rPr>
            </w:pPr>
          </w:p>
        </w:tc>
      </w:tr>
      <w:tr w:rsidR="00BF1BBB" w:rsidRPr="00AC1878" w14:paraId="1482937A" w14:textId="77777777" w:rsidTr="00991B8D">
        <w:tc>
          <w:tcPr>
            <w:tcW w:w="426" w:type="dxa"/>
          </w:tcPr>
          <w:p w14:paraId="46E1D61C" w14:textId="0271FD60" w:rsidR="00BF1BBB" w:rsidRPr="00AC1878" w:rsidRDefault="00BF1BBB" w:rsidP="00BF1BBB">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5.</w:t>
            </w:r>
          </w:p>
        </w:tc>
        <w:tc>
          <w:tcPr>
            <w:tcW w:w="3368" w:type="dxa"/>
          </w:tcPr>
          <w:p w14:paraId="6ECFC29A" w14:textId="77777777" w:rsidR="00BF1BBB" w:rsidRDefault="00BF1BBB" w:rsidP="00BF1BBB">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Очікувана вартість предмета закупівлі</w:t>
            </w:r>
          </w:p>
          <w:p w14:paraId="60DFBCD2" w14:textId="3D8B4EB3" w:rsidR="00BF1BBB" w:rsidRPr="00AC1878" w:rsidRDefault="00BF1BBB" w:rsidP="00BF1BBB">
            <w:pPr>
              <w:rPr>
                <w:rFonts w:ascii="Times New Roman" w:hAnsi="Times New Roman" w:cs="Times New Roman"/>
                <w:b/>
                <w:bCs/>
                <w:sz w:val="24"/>
                <w:szCs w:val="24"/>
                <w:lang w:val="uk-UA"/>
              </w:rPr>
            </w:pPr>
          </w:p>
        </w:tc>
        <w:tc>
          <w:tcPr>
            <w:tcW w:w="6838" w:type="dxa"/>
          </w:tcPr>
          <w:p w14:paraId="025BBD87" w14:textId="279E26C5" w:rsidR="00BF1BBB" w:rsidRPr="00AC1878" w:rsidRDefault="00781EE5" w:rsidP="00BF1BBB">
            <w:pPr>
              <w:jc w:val="both"/>
              <w:rPr>
                <w:rFonts w:ascii="Times New Roman" w:hAnsi="Times New Roman" w:cs="Times New Roman"/>
                <w:sz w:val="24"/>
                <w:szCs w:val="24"/>
                <w:lang w:val="uk-UA"/>
              </w:rPr>
            </w:pPr>
            <w:r>
              <w:rPr>
                <w:rFonts w:ascii="Times New Roman" w:hAnsi="Times New Roman" w:cs="Times New Roman"/>
                <w:sz w:val="24"/>
                <w:szCs w:val="24"/>
                <w:lang w:val="uk-UA"/>
              </w:rPr>
              <w:t>266</w:t>
            </w:r>
            <w:r w:rsidR="00BF1BBB" w:rsidRPr="00BF1BBB">
              <w:rPr>
                <w:rFonts w:ascii="Times New Roman" w:hAnsi="Times New Roman" w:cs="Times New Roman"/>
                <w:sz w:val="24"/>
                <w:szCs w:val="24"/>
                <w:lang w:val="uk-UA"/>
              </w:rPr>
              <w:t>`</w:t>
            </w:r>
            <w:r>
              <w:rPr>
                <w:rFonts w:ascii="Times New Roman" w:hAnsi="Times New Roman" w:cs="Times New Roman"/>
                <w:sz w:val="24"/>
                <w:szCs w:val="24"/>
                <w:lang w:val="uk-UA"/>
              </w:rPr>
              <w:t>280</w:t>
            </w:r>
            <w:r w:rsidR="00BF1BBB" w:rsidRPr="00BF1BBB">
              <w:rPr>
                <w:rFonts w:ascii="Times New Roman" w:hAnsi="Times New Roman" w:cs="Times New Roman"/>
                <w:sz w:val="24"/>
                <w:szCs w:val="24"/>
                <w:lang w:val="uk-UA"/>
              </w:rPr>
              <w:t>.</w:t>
            </w:r>
            <w:r>
              <w:rPr>
                <w:rFonts w:ascii="Times New Roman" w:hAnsi="Times New Roman" w:cs="Times New Roman"/>
                <w:sz w:val="24"/>
                <w:szCs w:val="24"/>
                <w:lang w:val="uk-UA"/>
              </w:rPr>
              <w:t>00</w:t>
            </w:r>
            <w:r w:rsidR="00BF1BBB" w:rsidRPr="00BF1BBB">
              <w:rPr>
                <w:rFonts w:ascii="Times New Roman" w:hAnsi="Times New Roman" w:cs="Times New Roman"/>
                <w:sz w:val="24"/>
                <w:szCs w:val="24"/>
                <w:lang w:val="uk-UA"/>
              </w:rPr>
              <w:t xml:space="preserve"> </w:t>
            </w:r>
            <w:r w:rsidR="00BF1BBB" w:rsidRPr="00AC1878">
              <w:rPr>
                <w:rFonts w:ascii="Times New Roman" w:hAnsi="Times New Roman" w:cs="Times New Roman"/>
                <w:sz w:val="24"/>
                <w:szCs w:val="24"/>
                <w:lang w:val="uk-UA"/>
              </w:rPr>
              <w:t>грн. з ПДВ</w:t>
            </w:r>
          </w:p>
        </w:tc>
      </w:tr>
      <w:tr w:rsidR="00BF1BBB" w:rsidRPr="00781EE5" w14:paraId="62C19950" w14:textId="77777777" w:rsidTr="00991B8D">
        <w:tc>
          <w:tcPr>
            <w:tcW w:w="426" w:type="dxa"/>
          </w:tcPr>
          <w:p w14:paraId="549A72E0" w14:textId="521313A0" w:rsidR="00BF1BBB" w:rsidRPr="00AC1878" w:rsidRDefault="00BF1BBB" w:rsidP="00BF1BBB">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6.</w:t>
            </w:r>
          </w:p>
        </w:tc>
        <w:tc>
          <w:tcPr>
            <w:tcW w:w="3368" w:type="dxa"/>
          </w:tcPr>
          <w:p w14:paraId="4435E4CD" w14:textId="44FD1521" w:rsidR="00BF1BBB" w:rsidRPr="00AC1878" w:rsidRDefault="00BF1BBB" w:rsidP="00BF1BBB">
            <w:pPr>
              <w:rPr>
                <w:rFonts w:ascii="Times New Roman" w:hAnsi="Times New Roman" w:cs="Times New Roman"/>
                <w:b/>
                <w:bCs/>
                <w:sz w:val="24"/>
                <w:szCs w:val="24"/>
                <w:lang w:val="uk-UA"/>
              </w:rPr>
            </w:pPr>
            <w:r w:rsidRPr="00AC1878">
              <w:rPr>
                <w:rStyle w:val="a4"/>
                <w:rFonts w:ascii="Times New Roman" w:hAnsi="Times New Roman" w:cs="Times New Roman"/>
                <w:color w:val="1D1D1B"/>
                <w:sz w:val="24"/>
                <w:szCs w:val="24"/>
                <w:lang w:val="uk-UA"/>
              </w:rPr>
              <w:t>Обґрунтування очікуваної вартості предмета закупівлі</w:t>
            </w:r>
          </w:p>
        </w:tc>
        <w:tc>
          <w:tcPr>
            <w:tcW w:w="6838" w:type="dxa"/>
          </w:tcPr>
          <w:p w14:paraId="07ECC742" w14:textId="77777777" w:rsidR="00BF1BBB" w:rsidRDefault="00BF1BBB" w:rsidP="00BF1BBB">
            <w:pPr>
              <w:jc w:val="both"/>
              <w:rPr>
                <w:rFonts w:ascii="Times New Roman" w:hAnsi="Times New Roman" w:cs="Times New Roman"/>
                <w:sz w:val="24"/>
                <w:szCs w:val="24"/>
                <w:lang w:val="uk-UA"/>
              </w:rPr>
            </w:pPr>
            <w:r w:rsidRPr="00BF1BBB">
              <w:rPr>
                <w:rFonts w:ascii="Times New Roman" w:hAnsi="Times New Roman" w:cs="Times New Roman"/>
                <w:sz w:val="24"/>
                <w:szCs w:val="24"/>
                <w:lang w:val="uk-UA"/>
              </w:rPr>
              <w:t xml:space="preserve">Очікувана вартість предмета </w:t>
            </w:r>
            <w:proofErr w:type="spellStart"/>
            <w:r w:rsidRPr="00BF1BBB">
              <w:rPr>
                <w:rFonts w:ascii="Times New Roman" w:hAnsi="Times New Roman" w:cs="Times New Roman"/>
                <w:sz w:val="24"/>
                <w:szCs w:val="24"/>
                <w:lang w:val="uk-UA"/>
              </w:rPr>
              <w:t>закупівель</w:t>
            </w:r>
            <w:proofErr w:type="spellEnd"/>
            <w:r w:rsidRPr="00BF1BBB">
              <w:rPr>
                <w:rFonts w:ascii="Times New Roman" w:hAnsi="Times New Roman" w:cs="Times New Roman"/>
                <w:sz w:val="24"/>
                <w:szCs w:val="24"/>
                <w:lang w:val="uk-UA"/>
              </w:rPr>
              <w:t xml:space="preserve">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методом порівняння ринкових цін очікуваної вартості на підставі даних ринку, а саме загальнодоступної відкритої інформації про ціни на аналогічні послуги, зокрема лабораторій, які акредитовані на відповідність вимогам ДСТУ ISO/IEC 17025</w:t>
            </w:r>
          </w:p>
          <w:p w14:paraId="629755C0" w14:textId="668FF303" w:rsidR="00BF1BBB" w:rsidRPr="00AC1878" w:rsidRDefault="00BF1BBB" w:rsidP="00BF1BBB">
            <w:pPr>
              <w:jc w:val="both"/>
              <w:rPr>
                <w:rFonts w:ascii="Times New Roman" w:hAnsi="Times New Roman" w:cs="Times New Roman"/>
                <w:sz w:val="24"/>
                <w:szCs w:val="24"/>
                <w:lang w:val="uk-UA"/>
              </w:rPr>
            </w:pPr>
          </w:p>
        </w:tc>
      </w:tr>
    </w:tbl>
    <w:p w14:paraId="12D300E3" w14:textId="77777777" w:rsidR="008335F2" w:rsidRPr="003B56CB" w:rsidRDefault="008335F2" w:rsidP="008335F2">
      <w:pPr>
        <w:spacing w:after="0"/>
        <w:ind w:left="567"/>
        <w:jc w:val="both"/>
        <w:rPr>
          <w:rFonts w:ascii="Times New Roman" w:hAnsi="Times New Roman" w:cs="Times New Roman"/>
          <w:b/>
          <w:bCs/>
          <w:sz w:val="28"/>
          <w:szCs w:val="28"/>
          <w:lang w:val="uk-UA"/>
        </w:rPr>
      </w:pPr>
    </w:p>
    <w:sectPr w:rsidR="008335F2" w:rsidRPr="003B56CB" w:rsidSect="00D81785">
      <w:pgSz w:w="12240" w:h="15840"/>
      <w:pgMar w:top="851"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35037"/>
    <w:multiLevelType w:val="hybridMultilevel"/>
    <w:tmpl w:val="862A8754"/>
    <w:lvl w:ilvl="0" w:tplc="1B247B7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6C65961"/>
    <w:multiLevelType w:val="hybridMultilevel"/>
    <w:tmpl w:val="1244205A"/>
    <w:lvl w:ilvl="0" w:tplc="2FFA096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43699189">
    <w:abstractNumId w:val="1"/>
  </w:num>
  <w:num w:numId="2" w16cid:durableId="73127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09"/>
    <w:rsid w:val="000530D6"/>
    <w:rsid w:val="000701EB"/>
    <w:rsid w:val="0011304D"/>
    <w:rsid w:val="001358B3"/>
    <w:rsid w:val="00155439"/>
    <w:rsid w:val="00214488"/>
    <w:rsid w:val="00295C46"/>
    <w:rsid w:val="00397520"/>
    <w:rsid w:val="003B56CB"/>
    <w:rsid w:val="00481B8E"/>
    <w:rsid w:val="00486E54"/>
    <w:rsid w:val="0052443A"/>
    <w:rsid w:val="005327DB"/>
    <w:rsid w:val="00561AF4"/>
    <w:rsid w:val="00575AE3"/>
    <w:rsid w:val="00575F88"/>
    <w:rsid w:val="005A2389"/>
    <w:rsid w:val="005A249E"/>
    <w:rsid w:val="005D236B"/>
    <w:rsid w:val="005D475D"/>
    <w:rsid w:val="0060624F"/>
    <w:rsid w:val="00686341"/>
    <w:rsid w:val="00701E62"/>
    <w:rsid w:val="00722986"/>
    <w:rsid w:val="00781EE5"/>
    <w:rsid w:val="007F6696"/>
    <w:rsid w:val="008335F2"/>
    <w:rsid w:val="008E1F91"/>
    <w:rsid w:val="0091550C"/>
    <w:rsid w:val="009162B0"/>
    <w:rsid w:val="009552B7"/>
    <w:rsid w:val="00972F7B"/>
    <w:rsid w:val="00991B8D"/>
    <w:rsid w:val="00A2010B"/>
    <w:rsid w:val="00A75318"/>
    <w:rsid w:val="00AC1878"/>
    <w:rsid w:val="00AF1279"/>
    <w:rsid w:val="00B04F08"/>
    <w:rsid w:val="00B362CF"/>
    <w:rsid w:val="00B40155"/>
    <w:rsid w:val="00B87454"/>
    <w:rsid w:val="00B93D56"/>
    <w:rsid w:val="00B946CC"/>
    <w:rsid w:val="00BF1BBB"/>
    <w:rsid w:val="00C46344"/>
    <w:rsid w:val="00C61309"/>
    <w:rsid w:val="00CA02A3"/>
    <w:rsid w:val="00CB1B32"/>
    <w:rsid w:val="00CD6377"/>
    <w:rsid w:val="00D11597"/>
    <w:rsid w:val="00D81785"/>
    <w:rsid w:val="00D84286"/>
    <w:rsid w:val="00D93BB2"/>
    <w:rsid w:val="00DB6953"/>
    <w:rsid w:val="00DC2AD2"/>
    <w:rsid w:val="00E10D1F"/>
    <w:rsid w:val="00F006FD"/>
    <w:rsid w:val="00F330D0"/>
    <w:rsid w:val="00F50252"/>
    <w:rsid w:val="00F93C24"/>
    <w:rsid w:val="00FA71DF"/>
    <w:rsid w:val="00FD3AE3"/>
    <w:rsid w:val="00FD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0634"/>
  <w15:chartTrackingRefBased/>
  <w15:docId w15:val="{F599DB26-8EC7-49F0-BBF1-D29556B1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30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330D0"/>
    <w:rPr>
      <w:b/>
      <w:bCs/>
    </w:rPr>
  </w:style>
  <w:style w:type="character" w:styleId="a5">
    <w:name w:val="Emphasis"/>
    <w:basedOn w:val="a0"/>
    <w:uiPriority w:val="20"/>
    <w:qFormat/>
    <w:rsid w:val="00F330D0"/>
    <w:rPr>
      <w:i/>
      <w:iCs/>
    </w:rPr>
  </w:style>
  <w:style w:type="character" w:styleId="a6">
    <w:name w:val="Hyperlink"/>
    <w:basedOn w:val="a0"/>
    <w:uiPriority w:val="99"/>
    <w:semiHidden/>
    <w:unhideWhenUsed/>
    <w:rsid w:val="00F330D0"/>
    <w:rPr>
      <w:color w:val="0000FF"/>
      <w:u w:val="single"/>
    </w:rPr>
  </w:style>
  <w:style w:type="character" w:styleId="a7">
    <w:name w:val="FollowedHyperlink"/>
    <w:basedOn w:val="a0"/>
    <w:uiPriority w:val="99"/>
    <w:semiHidden/>
    <w:unhideWhenUsed/>
    <w:rsid w:val="0011304D"/>
    <w:rPr>
      <w:color w:val="954F72" w:themeColor="followedHyperlink"/>
      <w:u w:val="single"/>
    </w:rPr>
  </w:style>
  <w:style w:type="paragraph" w:styleId="a8">
    <w:name w:val="List Paragraph"/>
    <w:basedOn w:val="a"/>
    <w:uiPriority w:val="34"/>
    <w:qFormat/>
    <w:rsid w:val="005A2389"/>
    <w:pPr>
      <w:ind w:left="720"/>
      <w:contextualSpacing/>
    </w:pPr>
  </w:style>
  <w:style w:type="character" w:customStyle="1" w:styleId="qaclassifiertype">
    <w:name w:val="qa_classifier_type"/>
    <w:basedOn w:val="a0"/>
    <w:rsid w:val="00972F7B"/>
  </w:style>
  <w:style w:type="character" w:customStyle="1" w:styleId="qaclassifierdk">
    <w:name w:val="qa_classifier_dk"/>
    <w:basedOn w:val="a0"/>
    <w:rsid w:val="00972F7B"/>
  </w:style>
  <w:style w:type="character" w:customStyle="1" w:styleId="qaclassifierdescr">
    <w:name w:val="qa_classifier_descr"/>
    <w:basedOn w:val="a0"/>
    <w:rsid w:val="00972F7B"/>
  </w:style>
  <w:style w:type="character" w:customStyle="1" w:styleId="qaclassifierdescrcode">
    <w:name w:val="qa_classifier_descr_code"/>
    <w:basedOn w:val="a0"/>
    <w:rsid w:val="00972F7B"/>
  </w:style>
  <w:style w:type="character" w:customStyle="1" w:styleId="qaclassifierdescrprimary">
    <w:name w:val="qa_classifier_descr_primary"/>
    <w:basedOn w:val="a0"/>
    <w:rsid w:val="00972F7B"/>
  </w:style>
  <w:style w:type="table" w:styleId="a9">
    <w:name w:val="Table Grid"/>
    <w:basedOn w:val="a1"/>
    <w:uiPriority w:val="39"/>
    <w:rsid w:val="00A7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apiid">
    <w:name w:val="js-apiid"/>
    <w:basedOn w:val="a0"/>
    <w:rsid w:val="0039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8551">
      <w:bodyDiv w:val="1"/>
      <w:marLeft w:val="0"/>
      <w:marRight w:val="0"/>
      <w:marTop w:val="0"/>
      <w:marBottom w:val="0"/>
      <w:divBdr>
        <w:top w:val="none" w:sz="0" w:space="0" w:color="auto"/>
        <w:left w:val="none" w:sz="0" w:space="0" w:color="auto"/>
        <w:bottom w:val="none" w:sz="0" w:space="0" w:color="auto"/>
        <w:right w:val="none" w:sz="0" w:space="0" w:color="auto"/>
      </w:divBdr>
    </w:div>
    <w:div w:id="560554872">
      <w:bodyDiv w:val="1"/>
      <w:marLeft w:val="0"/>
      <w:marRight w:val="0"/>
      <w:marTop w:val="0"/>
      <w:marBottom w:val="0"/>
      <w:divBdr>
        <w:top w:val="none" w:sz="0" w:space="0" w:color="auto"/>
        <w:left w:val="none" w:sz="0" w:space="0" w:color="auto"/>
        <w:bottom w:val="none" w:sz="0" w:space="0" w:color="auto"/>
        <w:right w:val="none" w:sz="0" w:space="0" w:color="auto"/>
      </w:divBdr>
    </w:div>
    <w:div w:id="786586609">
      <w:bodyDiv w:val="1"/>
      <w:marLeft w:val="0"/>
      <w:marRight w:val="0"/>
      <w:marTop w:val="0"/>
      <w:marBottom w:val="0"/>
      <w:divBdr>
        <w:top w:val="none" w:sz="0" w:space="0" w:color="auto"/>
        <w:left w:val="none" w:sz="0" w:space="0" w:color="auto"/>
        <w:bottom w:val="none" w:sz="0" w:space="0" w:color="auto"/>
        <w:right w:val="none" w:sz="0" w:space="0" w:color="auto"/>
      </w:divBdr>
    </w:div>
    <w:div w:id="934825056">
      <w:bodyDiv w:val="1"/>
      <w:marLeft w:val="0"/>
      <w:marRight w:val="0"/>
      <w:marTop w:val="0"/>
      <w:marBottom w:val="0"/>
      <w:divBdr>
        <w:top w:val="none" w:sz="0" w:space="0" w:color="auto"/>
        <w:left w:val="none" w:sz="0" w:space="0" w:color="auto"/>
        <w:bottom w:val="none" w:sz="0" w:space="0" w:color="auto"/>
        <w:right w:val="none" w:sz="0" w:space="0" w:color="auto"/>
      </w:divBdr>
    </w:div>
    <w:div w:id="959453218">
      <w:bodyDiv w:val="1"/>
      <w:marLeft w:val="0"/>
      <w:marRight w:val="0"/>
      <w:marTop w:val="0"/>
      <w:marBottom w:val="0"/>
      <w:divBdr>
        <w:top w:val="none" w:sz="0" w:space="0" w:color="auto"/>
        <w:left w:val="none" w:sz="0" w:space="0" w:color="auto"/>
        <w:bottom w:val="none" w:sz="0" w:space="0" w:color="auto"/>
        <w:right w:val="none" w:sz="0" w:space="0" w:color="auto"/>
      </w:divBdr>
    </w:div>
    <w:div w:id="1185172784">
      <w:bodyDiv w:val="1"/>
      <w:marLeft w:val="0"/>
      <w:marRight w:val="0"/>
      <w:marTop w:val="0"/>
      <w:marBottom w:val="0"/>
      <w:divBdr>
        <w:top w:val="none" w:sz="0" w:space="0" w:color="auto"/>
        <w:left w:val="none" w:sz="0" w:space="0" w:color="auto"/>
        <w:bottom w:val="none" w:sz="0" w:space="0" w:color="auto"/>
        <w:right w:val="none" w:sz="0" w:space="0" w:color="auto"/>
      </w:divBdr>
    </w:div>
    <w:div w:id="1494107273">
      <w:bodyDiv w:val="1"/>
      <w:marLeft w:val="0"/>
      <w:marRight w:val="0"/>
      <w:marTop w:val="0"/>
      <w:marBottom w:val="0"/>
      <w:divBdr>
        <w:top w:val="none" w:sz="0" w:space="0" w:color="auto"/>
        <w:left w:val="none" w:sz="0" w:space="0" w:color="auto"/>
        <w:bottom w:val="none" w:sz="0" w:space="0" w:color="auto"/>
        <w:right w:val="none" w:sz="0" w:space="0" w:color="auto"/>
      </w:divBdr>
    </w:div>
    <w:div w:id="1506282069">
      <w:bodyDiv w:val="1"/>
      <w:marLeft w:val="0"/>
      <w:marRight w:val="0"/>
      <w:marTop w:val="0"/>
      <w:marBottom w:val="0"/>
      <w:divBdr>
        <w:top w:val="none" w:sz="0" w:space="0" w:color="auto"/>
        <w:left w:val="none" w:sz="0" w:space="0" w:color="auto"/>
        <w:bottom w:val="none" w:sz="0" w:space="0" w:color="auto"/>
        <w:right w:val="none" w:sz="0" w:space="0" w:color="auto"/>
      </w:divBdr>
    </w:div>
    <w:div w:id="1552113995">
      <w:bodyDiv w:val="1"/>
      <w:marLeft w:val="0"/>
      <w:marRight w:val="0"/>
      <w:marTop w:val="0"/>
      <w:marBottom w:val="0"/>
      <w:divBdr>
        <w:top w:val="none" w:sz="0" w:space="0" w:color="auto"/>
        <w:left w:val="none" w:sz="0" w:space="0" w:color="auto"/>
        <w:bottom w:val="none" w:sz="0" w:space="0" w:color="auto"/>
        <w:right w:val="none" w:sz="0" w:space="0" w:color="auto"/>
      </w:divBdr>
    </w:div>
    <w:div w:id="1686663575">
      <w:bodyDiv w:val="1"/>
      <w:marLeft w:val="0"/>
      <w:marRight w:val="0"/>
      <w:marTop w:val="0"/>
      <w:marBottom w:val="0"/>
      <w:divBdr>
        <w:top w:val="none" w:sz="0" w:space="0" w:color="auto"/>
        <w:left w:val="none" w:sz="0" w:space="0" w:color="auto"/>
        <w:bottom w:val="none" w:sz="0" w:space="0" w:color="auto"/>
        <w:right w:val="none" w:sz="0" w:space="0" w:color="auto"/>
      </w:divBdr>
    </w:div>
    <w:div w:id="19182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842A9-61A7-4855-A736-F96C4C72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1212</Words>
  <Characters>692</Characters>
  <Application>Microsoft Office Word</Application>
  <DocSecurity>0</DocSecurity>
  <Lines>5</Lines>
  <Paragraphs>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Артурович</dc:creator>
  <cp:keywords/>
  <dc:description/>
  <cp:lastModifiedBy>USER</cp:lastModifiedBy>
  <cp:revision>2</cp:revision>
  <dcterms:created xsi:type="dcterms:W3CDTF">2025-09-15T07:37:00Z</dcterms:created>
  <dcterms:modified xsi:type="dcterms:W3CDTF">2025-09-15T07:37:00Z</dcterms:modified>
</cp:coreProperties>
</file>