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74F96" w14:textId="77777777" w:rsidR="00E562B5" w:rsidRPr="00F47292" w:rsidRDefault="00E562B5" w:rsidP="00E562B5">
      <w:pPr>
        <w:pStyle w:val="a3"/>
        <w:jc w:val="center"/>
        <w:rPr>
          <w:sz w:val="28"/>
          <w:szCs w:val="28"/>
          <w:lang w:val="uk-UA"/>
        </w:rPr>
      </w:pPr>
      <w:r w:rsidRPr="00F47292">
        <w:rPr>
          <w:sz w:val="28"/>
          <w:szCs w:val="28"/>
          <w:lang w:val="uk-UA"/>
        </w:rPr>
        <w:t xml:space="preserve">Статистичний звіт </w:t>
      </w:r>
    </w:p>
    <w:p w14:paraId="4BD50BFA" w14:textId="77777777" w:rsidR="00E562B5" w:rsidRPr="002F2B9B" w:rsidRDefault="002F2B9B" w:rsidP="00E562B5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Головного управління Держпродспоживслужби в м. Києві</w:t>
      </w:r>
    </w:p>
    <w:p w14:paraId="47395F2B" w14:textId="58A17AF9" w:rsidR="00E562B5" w:rsidRPr="00F47292" w:rsidRDefault="00E968AC" w:rsidP="00E562B5">
      <w:pPr>
        <w:pStyle w:val="a3"/>
        <w:jc w:val="center"/>
        <w:rPr>
          <w:sz w:val="28"/>
          <w:szCs w:val="28"/>
          <w:lang w:val="uk-UA"/>
        </w:rPr>
      </w:pPr>
      <w:r w:rsidRPr="00F47292">
        <w:rPr>
          <w:sz w:val="28"/>
          <w:szCs w:val="28"/>
          <w:lang w:val="uk-UA"/>
        </w:rPr>
        <w:t>запитів на отримання публічної інформації</w:t>
      </w:r>
      <w:r w:rsidR="00976DDD" w:rsidRPr="00BB1861">
        <w:rPr>
          <w:sz w:val="28"/>
          <w:szCs w:val="28"/>
          <w:lang w:val="uk-UA"/>
        </w:rPr>
        <w:t xml:space="preserve">, які </w:t>
      </w:r>
      <w:r w:rsidR="00ED400C" w:rsidRPr="00BB1861">
        <w:rPr>
          <w:sz w:val="28"/>
          <w:szCs w:val="28"/>
          <w:lang w:val="uk-UA"/>
        </w:rPr>
        <w:t>надійшли</w:t>
      </w:r>
      <w:r w:rsidR="005C5F47">
        <w:rPr>
          <w:sz w:val="28"/>
          <w:szCs w:val="28"/>
          <w:lang w:val="uk-UA"/>
        </w:rPr>
        <w:t xml:space="preserve"> за </w:t>
      </w:r>
      <w:r w:rsidR="00BF2926">
        <w:rPr>
          <w:sz w:val="28"/>
          <w:szCs w:val="28"/>
          <w:lang w:val="uk-UA"/>
        </w:rPr>
        <w:t>9</w:t>
      </w:r>
      <w:r w:rsidR="005B174E">
        <w:rPr>
          <w:sz w:val="28"/>
          <w:szCs w:val="28"/>
          <w:lang w:val="uk-UA"/>
        </w:rPr>
        <w:t xml:space="preserve"> місяці</w:t>
      </w:r>
      <w:r w:rsidR="00C92692">
        <w:rPr>
          <w:sz w:val="28"/>
          <w:szCs w:val="28"/>
          <w:lang w:val="uk-UA"/>
        </w:rPr>
        <w:t>в</w:t>
      </w:r>
      <w:r w:rsidR="005B174E">
        <w:rPr>
          <w:sz w:val="28"/>
          <w:szCs w:val="28"/>
          <w:lang w:val="uk-UA"/>
        </w:rPr>
        <w:t xml:space="preserve"> </w:t>
      </w:r>
      <w:r w:rsidR="007629FC">
        <w:rPr>
          <w:sz w:val="28"/>
          <w:szCs w:val="28"/>
          <w:lang w:val="uk-UA"/>
        </w:rPr>
        <w:t>202</w:t>
      </w:r>
      <w:r w:rsidR="00A24CAB">
        <w:rPr>
          <w:sz w:val="28"/>
          <w:szCs w:val="28"/>
          <w:lang w:val="uk-UA"/>
        </w:rPr>
        <w:t>6</w:t>
      </w:r>
      <w:r w:rsidR="00E562B5" w:rsidRPr="00F47292">
        <w:rPr>
          <w:sz w:val="28"/>
          <w:szCs w:val="28"/>
          <w:lang w:val="uk-UA"/>
        </w:rPr>
        <w:t xml:space="preserve"> року</w:t>
      </w:r>
    </w:p>
    <w:p w14:paraId="7F04DD4B" w14:textId="77777777" w:rsidR="00C6248B" w:rsidRPr="00F47292" w:rsidRDefault="00C6248B" w:rsidP="004E3DD4">
      <w:pPr>
        <w:jc w:val="right"/>
        <w:rPr>
          <w:sz w:val="20"/>
          <w:szCs w:val="20"/>
          <w:lang w:val="uk-UA"/>
        </w:rPr>
      </w:pPr>
    </w:p>
    <w:tbl>
      <w:tblPr>
        <w:tblStyle w:val="a4"/>
        <w:tblW w:w="12758" w:type="dxa"/>
        <w:tblInd w:w="1101" w:type="dxa"/>
        <w:tblLayout w:type="fixed"/>
        <w:tblLook w:val="04A0" w:firstRow="1" w:lastRow="0" w:firstColumn="1" w:lastColumn="0" w:noHBand="0" w:noVBand="1"/>
      </w:tblPr>
      <w:tblGrid>
        <w:gridCol w:w="2802"/>
        <w:gridCol w:w="1026"/>
        <w:gridCol w:w="1134"/>
        <w:gridCol w:w="1134"/>
        <w:gridCol w:w="1027"/>
        <w:gridCol w:w="1241"/>
        <w:gridCol w:w="1134"/>
        <w:gridCol w:w="992"/>
        <w:gridCol w:w="992"/>
        <w:gridCol w:w="1276"/>
      </w:tblGrid>
      <w:tr w:rsidR="00F47292" w:rsidRPr="00F47292" w14:paraId="7DD09566" w14:textId="77777777" w:rsidTr="00F47292">
        <w:trPr>
          <w:cantSplit/>
          <w:trHeight w:val="654"/>
        </w:trPr>
        <w:tc>
          <w:tcPr>
            <w:tcW w:w="2802" w:type="dxa"/>
            <w:vMerge w:val="restart"/>
          </w:tcPr>
          <w:p w14:paraId="78AA7CEE" w14:textId="77777777" w:rsidR="00F47292" w:rsidRPr="00F47292" w:rsidRDefault="00F47292" w:rsidP="00855003">
            <w:pPr>
              <w:rPr>
                <w:lang w:val="uk-UA"/>
              </w:rPr>
            </w:pPr>
          </w:p>
        </w:tc>
        <w:tc>
          <w:tcPr>
            <w:tcW w:w="1026" w:type="dxa"/>
            <w:vMerge w:val="restart"/>
            <w:tcBorders>
              <w:top w:val="single" w:sz="4" w:space="0" w:color="auto"/>
            </w:tcBorders>
            <w:textDirection w:val="btLr"/>
          </w:tcPr>
          <w:p w14:paraId="3F87ABE0" w14:textId="77777777" w:rsidR="00F47292" w:rsidRPr="00F47292" w:rsidRDefault="00F47292" w:rsidP="009866F9">
            <w:pPr>
              <w:ind w:left="113" w:right="113"/>
              <w:jc w:val="center"/>
              <w:rPr>
                <w:lang w:val="uk-UA"/>
              </w:rPr>
            </w:pPr>
          </w:p>
          <w:p w14:paraId="52D97C20" w14:textId="77777777" w:rsidR="00F47292" w:rsidRPr="00F47292" w:rsidRDefault="00F47292" w:rsidP="009866F9">
            <w:pPr>
              <w:ind w:left="113" w:right="113"/>
              <w:jc w:val="center"/>
              <w:rPr>
                <w:b/>
                <w:lang w:val="uk-UA"/>
              </w:rPr>
            </w:pPr>
            <w:r w:rsidRPr="00F47292">
              <w:rPr>
                <w:b/>
                <w:lang w:val="uk-UA"/>
              </w:rPr>
              <w:t>Всього надійшло ЗПІ</w:t>
            </w:r>
          </w:p>
        </w:tc>
        <w:tc>
          <w:tcPr>
            <w:tcW w:w="7654" w:type="dxa"/>
            <w:gridSpan w:val="7"/>
            <w:tcBorders>
              <w:top w:val="single" w:sz="4" w:space="0" w:color="auto"/>
            </w:tcBorders>
          </w:tcPr>
          <w:p w14:paraId="7C7BC9F6" w14:textId="77777777" w:rsidR="00F47292" w:rsidRPr="00F47292" w:rsidRDefault="00F47292" w:rsidP="00F47292">
            <w:pPr>
              <w:pStyle w:val="a3"/>
              <w:jc w:val="center"/>
              <w:rPr>
                <w:lang w:val="uk-UA"/>
              </w:rPr>
            </w:pPr>
          </w:p>
          <w:p w14:paraId="33FFE99D" w14:textId="77777777" w:rsidR="00F47292" w:rsidRPr="00F47292" w:rsidRDefault="00F47292" w:rsidP="00F47292">
            <w:pPr>
              <w:pStyle w:val="a3"/>
              <w:jc w:val="center"/>
              <w:rPr>
                <w:lang w:val="uk-UA"/>
              </w:rPr>
            </w:pPr>
            <w:r w:rsidRPr="00F47292">
              <w:rPr>
                <w:lang w:val="uk-UA"/>
              </w:rPr>
              <w:t>ПО   ПИТАННЯХ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14:paraId="7BB200A0" w14:textId="77777777" w:rsidR="00F47292" w:rsidRPr="00F47292" w:rsidRDefault="00F47292" w:rsidP="009866F9">
            <w:pPr>
              <w:ind w:left="113" w:right="113"/>
              <w:jc w:val="center"/>
              <w:rPr>
                <w:rFonts w:ascii="Times New Roman" w:hAnsi="Times New Roman"/>
                <w:lang w:val="uk-UA"/>
              </w:rPr>
            </w:pPr>
          </w:p>
          <w:p w14:paraId="76CEFD19" w14:textId="77777777" w:rsidR="00F47292" w:rsidRPr="00F47292" w:rsidRDefault="00F47292" w:rsidP="00F47292">
            <w:pPr>
              <w:ind w:left="113" w:right="113"/>
              <w:jc w:val="center"/>
              <w:rPr>
                <w:lang w:val="uk-UA"/>
              </w:rPr>
            </w:pPr>
            <w:r w:rsidRPr="00F47292">
              <w:rPr>
                <w:rFonts w:ascii="Times New Roman" w:hAnsi="Times New Roman"/>
                <w:lang w:val="uk-UA"/>
              </w:rPr>
              <w:t>Кількість запитів за якими відмовлено у наданні інформації та з яких причин</w:t>
            </w:r>
          </w:p>
        </w:tc>
      </w:tr>
      <w:tr w:rsidR="00F47292" w:rsidRPr="00F47292" w14:paraId="58208064" w14:textId="77777777" w:rsidTr="00464C24">
        <w:trPr>
          <w:cantSplit/>
          <w:trHeight w:val="3282"/>
        </w:trPr>
        <w:tc>
          <w:tcPr>
            <w:tcW w:w="2802" w:type="dxa"/>
            <w:vMerge/>
          </w:tcPr>
          <w:p w14:paraId="46006ADB" w14:textId="77777777" w:rsidR="00F47292" w:rsidRPr="00F47292" w:rsidRDefault="00F47292" w:rsidP="00855003">
            <w:pPr>
              <w:rPr>
                <w:lang w:val="uk-UA"/>
              </w:rPr>
            </w:pPr>
          </w:p>
        </w:tc>
        <w:tc>
          <w:tcPr>
            <w:tcW w:w="1026" w:type="dxa"/>
            <w:vMerge/>
            <w:textDirection w:val="btLr"/>
          </w:tcPr>
          <w:p w14:paraId="191036B1" w14:textId="77777777" w:rsidR="00F47292" w:rsidRPr="00F47292" w:rsidRDefault="00F47292" w:rsidP="009866F9">
            <w:pPr>
              <w:ind w:left="113" w:right="113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textDirection w:val="btLr"/>
          </w:tcPr>
          <w:p w14:paraId="1E0EE3B1" w14:textId="77777777" w:rsidR="00F47292" w:rsidRPr="00F47292" w:rsidRDefault="00F47292" w:rsidP="00F47292">
            <w:pPr>
              <w:ind w:left="113" w:right="113"/>
              <w:jc w:val="center"/>
              <w:rPr>
                <w:lang w:val="uk-UA"/>
              </w:rPr>
            </w:pPr>
          </w:p>
          <w:p w14:paraId="3C41CA67" w14:textId="77777777" w:rsidR="00F47292" w:rsidRPr="00F47292" w:rsidRDefault="00F47292" w:rsidP="00F47292">
            <w:pPr>
              <w:ind w:left="113" w:right="113"/>
              <w:jc w:val="center"/>
              <w:rPr>
                <w:lang w:val="uk-UA"/>
              </w:rPr>
            </w:pPr>
            <w:r w:rsidRPr="00F47292">
              <w:rPr>
                <w:lang w:val="uk-UA"/>
              </w:rPr>
              <w:t>Безпечності харчових продуктів</w:t>
            </w:r>
          </w:p>
          <w:p w14:paraId="42FEA7BC" w14:textId="77777777" w:rsidR="00F47292" w:rsidRPr="00F47292" w:rsidRDefault="00F47292" w:rsidP="00F47292">
            <w:pPr>
              <w:ind w:left="113" w:right="113"/>
              <w:jc w:val="center"/>
              <w:rPr>
                <w:lang w:val="uk-UA"/>
              </w:rPr>
            </w:pPr>
            <w:r w:rsidRPr="00F47292">
              <w:rPr>
                <w:lang w:val="uk-UA"/>
              </w:rPr>
              <w:t>та ветеринарної медицини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extDirection w:val="btLr"/>
          </w:tcPr>
          <w:p w14:paraId="3E75BABA" w14:textId="77777777" w:rsidR="00F47292" w:rsidRPr="00F47292" w:rsidRDefault="00F47292" w:rsidP="00F47292">
            <w:pPr>
              <w:ind w:left="113" w:right="113"/>
              <w:jc w:val="center"/>
              <w:rPr>
                <w:lang w:val="uk-UA"/>
              </w:rPr>
            </w:pPr>
          </w:p>
          <w:p w14:paraId="45894CD5" w14:textId="77777777" w:rsidR="00F47292" w:rsidRPr="00F47292" w:rsidRDefault="00F47292" w:rsidP="00F47292">
            <w:pPr>
              <w:ind w:left="113" w:right="113"/>
              <w:jc w:val="center"/>
              <w:rPr>
                <w:lang w:val="uk-UA"/>
              </w:rPr>
            </w:pPr>
            <w:r w:rsidRPr="00F47292">
              <w:rPr>
                <w:lang w:val="uk-UA"/>
              </w:rPr>
              <w:t>Діяльність посадових і</w:t>
            </w:r>
          </w:p>
          <w:p w14:paraId="3F556A5C" w14:textId="77777777" w:rsidR="00F47292" w:rsidRPr="00F47292" w:rsidRDefault="00F47292" w:rsidP="00F47292">
            <w:pPr>
              <w:ind w:left="113" w:right="113"/>
              <w:jc w:val="center"/>
              <w:rPr>
                <w:lang w:val="uk-UA"/>
              </w:rPr>
            </w:pPr>
            <w:r w:rsidRPr="00F47292">
              <w:rPr>
                <w:lang w:val="uk-UA"/>
              </w:rPr>
              <w:t>службових осіб</w:t>
            </w:r>
          </w:p>
        </w:tc>
        <w:tc>
          <w:tcPr>
            <w:tcW w:w="1027" w:type="dxa"/>
            <w:tcBorders>
              <w:top w:val="single" w:sz="4" w:space="0" w:color="auto"/>
            </w:tcBorders>
            <w:textDirection w:val="btLr"/>
          </w:tcPr>
          <w:p w14:paraId="4ADE233D" w14:textId="77777777" w:rsidR="00F47292" w:rsidRPr="00F47292" w:rsidRDefault="00F47292" w:rsidP="00F47292">
            <w:pPr>
              <w:ind w:left="113" w:right="113"/>
              <w:jc w:val="center"/>
              <w:rPr>
                <w:lang w:val="uk-UA"/>
              </w:rPr>
            </w:pPr>
            <w:r w:rsidRPr="00F47292">
              <w:rPr>
                <w:lang w:val="uk-UA"/>
              </w:rPr>
              <w:t>Екологія та забруднення навколишнього середовища, санітарний стан</w:t>
            </w:r>
          </w:p>
        </w:tc>
        <w:tc>
          <w:tcPr>
            <w:tcW w:w="1241" w:type="dxa"/>
            <w:tcBorders>
              <w:top w:val="single" w:sz="4" w:space="0" w:color="auto"/>
            </w:tcBorders>
            <w:textDirection w:val="btLr"/>
          </w:tcPr>
          <w:p w14:paraId="46FAB081" w14:textId="77777777" w:rsidR="00F47292" w:rsidRPr="00F47292" w:rsidRDefault="00F47292" w:rsidP="00F47292">
            <w:pPr>
              <w:ind w:left="113" w:right="113"/>
              <w:jc w:val="center"/>
              <w:rPr>
                <w:lang w:val="uk-UA"/>
              </w:rPr>
            </w:pPr>
          </w:p>
          <w:p w14:paraId="1A521A6F" w14:textId="77777777" w:rsidR="00F47292" w:rsidRPr="00F47292" w:rsidRDefault="00F47292" w:rsidP="00F47292">
            <w:pPr>
              <w:ind w:left="113" w:right="113"/>
              <w:jc w:val="center"/>
              <w:rPr>
                <w:lang w:val="uk-UA"/>
              </w:rPr>
            </w:pPr>
            <w:r w:rsidRPr="00F47292">
              <w:rPr>
                <w:lang w:val="uk-UA"/>
              </w:rPr>
              <w:t>Захист прав споживачів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extDirection w:val="btLr"/>
          </w:tcPr>
          <w:p w14:paraId="5ACCD86F" w14:textId="77777777" w:rsidR="00F47292" w:rsidRPr="00F47292" w:rsidRDefault="00F47292" w:rsidP="00F47292">
            <w:pPr>
              <w:ind w:left="113" w:right="113"/>
              <w:jc w:val="center"/>
              <w:rPr>
                <w:lang w:val="uk-UA"/>
              </w:rPr>
            </w:pPr>
          </w:p>
          <w:p w14:paraId="7F97F86E" w14:textId="77777777" w:rsidR="00F47292" w:rsidRPr="00F47292" w:rsidRDefault="00F47292" w:rsidP="00F47292">
            <w:pPr>
              <w:ind w:left="113" w:right="113"/>
              <w:jc w:val="center"/>
              <w:rPr>
                <w:lang w:val="uk-UA"/>
              </w:rPr>
            </w:pPr>
            <w:r w:rsidRPr="00F47292">
              <w:rPr>
                <w:lang w:val="uk-UA"/>
              </w:rPr>
              <w:t>Захист рослин та фіто санітарія</w:t>
            </w:r>
          </w:p>
        </w:tc>
        <w:tc>
          <w:tcPr>
            <w:tcW w:w="992" w:type="dxa"/>
            <w:tcBorders>
              <w:top w:val="single" w:sz="4" w:space="0" w:color="auto"/>
            </w:tcBorders>
            <w:textDirection w:val="btLr"/>
          </w:tcPr>
          <w:p w14:paraId="04229990" w14:textId="77777777" w:rsidR="00F47292" w:rsidRPr="00F47292" w:rsidRDefault="00F47292" w:rsidP="00F47292">
            <w:pPr>
              <w:ind w:left="113" w:right="113"/>
              <w:jc w:val="center"/>
              <w:rPr>
                <w:lang w:val="uk-UA"/>
              </w:rPr>
            </w:pPr>
          </w:p>
          <w:p w14:paraId="3E69D7B2" w14:textId="77777777" w:rsidR="00F47292" w:rsidRPr="00F47292" w:rsidRDefault="00F47292" w:rsidP="00F47292">
            <w:pPr>
              <w:ind w:left="113" w:right="113"/>
              <w:jc w:val="center"/>
              <w:rPr>
                <w:lang w:val="uk-UA"/>
              </w:rPr>
            </w:pPr>
            <w:r w:rsidRPr="00F47292">
              <w:rPr>
                <w:lang w:val="uk-UA"/>
              </w:rPr>
              <w:t>Питання цін</w:t>
            </w:r>
          </w:p>
        </w:tc>
        <w:tc>
          <w:tcPr>
            <w:tcW w:w="992" w:type="dxa"/>
            <w:tcBorders>
              <w:top w:val="single" w:sz="4" w:space="0" w:color="auto"/>
            </w:tcBorders>
            <w:textDirection w:val="btLr"/>
          </w:tcPr>
          <w:p w14:paraId="7D848BD8" w14:textId="77777777" w:rsidR="00F47292" w:rsidRPr="00F47292" w:rsidRDefault="00F47292" w:rsidP="00F47292">
            <w:pPr>
              <w:ind w:left="113" w:right="113"/>
              <w:jc w:val="center"/>
              <w:rPr>
                <w:lang w:val="uk-UA"/>
              </w:rPr>
            </w:pPr>
          </w:p>
          <w:p w14:paraId="60F5E8E9" w14:textId="77777777" w:rsidR="00F47292" w:rsidRPr="00F47292" w:rsidRDefault="00F47292" w:rsidP="00F47292">
            <w:pPr>
              <w:ind w:left="113" w:right="113"/>
              <w:jc w:val="center"/>
              <w:rPr>
                <w:lang w:val="uk-UA"/>
              </w:rPr>
            </w:pPr>
            <w:r w:rsidRPr="00F47292">
              <w:rPr>
                <w:lang w:val="uk-UA"/>
              </w:rPr>
              <w:t>Інші</w:t>
            </w:r>
          </w:p>
        </w:tc>
        <w:tc>
          <w:tcPr>
            <w:tcW w:w="1276" w:type="dxa"/>
            <w:vMerge/>
            <w:tcBorders>
              <w:right w:val="single" w:sz="4" w:space="0" w:color="auto"/>
            </w:tcBorders>
            <w:textDirection w:val="btLr"/>
          </w:tcPr>
          <w:p w14:paraId="54F50DD5" w14:textId="77777777" w:rsidR="00F47292" w:rsidRPr="00F47292" w:rsidRDefault="00F47292" w:rsidP="009866F9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AD7C79" w:rsidRPr="00F47292" w14:paraId="14946A6E" w14:textId="77777777" w:rsidTr="00AD7C79">
        <w:trPr>
          <w:cantSplit/>
          <w:trHeight w:val="281"/>
        </w:trPr>
        <w:tc>
          <w:tcPr>
            <w:tcW w:w="2802" w:type="dxa"/>
          </w:tcPr>
          <w:p w14:paraId="71EA5843" w14:textId="77777777" w:rsidR="00AD7C79" w:rsidRPr="00AD7C79" w:rsidRDefault="00AD7C79" w:rsidP="00AD7C79"/>
          <w:p w14:paraId="4648FDAC" w14:textId="77777777" w:rsidR="00AD7C79" w:rsidRPr="00F47292" w:rsidRDefault="00AD7C79" w:rsidP="00AD7C79">
            <w:pPr>
              <w:rPr>
                <w:lang w:val="uk-UA"/>
              </w:rPr>
            </w:pPr>
            <w:r w:rsidRPr="00F47292">
              <w:rPr>
                <w:lang w:val="uk-UA"/>
              </w:rPr>
              <w:t xml:space="preserve">Головне управління  </w:t>
            </w:r>
            <w:r>
              <w:rPr>
                <w:lang w:val="uk-UA"/>
              </w:rPr>
              <w:t xml:space="preserve">Держпродспоживслужби в м. Києві </w:t>
            </w:r>
            <w:r w:rsidRPr="00F47292">
              <w:rPr>
                <w:lang w:val="uk-UA"/>
              </w:rPr>
              <w:t xml:space="preserve">                                                                                            </w:t>
            </w:r>
          </w:p>
          <w:p w14:paraId="793888B9" w14:textId="77777777" w:rsidR="00AD7C79" w:rsidRPr="00F47292" w:rsidRDefault="00AD7C79" w:rsidP="00AD7C79">
            <w:pPr>
              <w:rPr>
                <w:lang w:val="uk-UA"/>
              </w:rPr>
            </w:pPr>
          </w:p>
        </w:tc>
        <w:tc>
          <w:tcPr>
            <w:tcW w:w="1026" w:type="dxa"/>
            <w:vAlign w:val="center"/>
          </w:tcPr>
          <w:p w14:paraId="08E207DD" w14:textId="2508C8B7" w:rsidR="00AD7C79" w:rsidRPr="00C92692" w:rsidRDefault="00BF2926" w:rsidP="00AD7C7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92</w:t>
            </w:r>
          </w:p>
        </w:tc>
        <w:tc>
          <w:tcPr>
            <w:tcW w:w="1134" w:type="dxa"/>
            <w:vAlign w:val="center"/>
          </w:tcPr>
          <w:p w14:paraId="62545711" w14:textId="39751F6E" w:rsidR="00AD7C79" w:rsidRPr="00C92692" w:rsidRDefault="00BF2926" w:rsidP="00AD7C7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1134" w:type="dxa"/>
            <w:vAlign w:val="center"/>
          </w:tcPr>
          <w:p w14:paraId="589D0057" w14:textId="52C22B49" w:rsidR="00AD7C79" w:rsidRPr="00F47292" w:rsidRDefault="00AD7C79" w:rsidP="00AD7C79">
            <w:pPr>
              <w:jc w:val="center"/>
              <w:rPr>
                <w:lang w:val="uk-UA"/>
              </w:rPr>
            </w:pPr>
            <w:r w:rsidRPr="00B171B5">
              <w:t>0</w:t>
            </w:r>
          </w:p>
        </w:tc>
        <w:tc>
          <w:tcPr>
            <w:tcW w:w="1027" w:type="dxa"/>
            <w:vAlign w:val="center"/>
          </w:tcPr>
          <w:p w14:paraId="1A22E94B" w14:textId="03E701CC" w:rsidR="00AD7C79" w:rsidRPr="00C92692" w:rsidRDefault="00BF2926" w:rsidP="00AD7C7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1241" w:type="dxa"/>
            <w:vAlign w:val="center"/>
          </w:tcPr>
          <w:p w14:paraId="485C9400" w14:textId="610C30B8" w:rsidR="00AD7C79" w:rsidRPr="00C92692" w:rsidRDefault="00BF2926" w:rsidP="00AD7C7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56</w:t>
            </w:r>
          </w:p>
        </w:tc>
        <w:tc>
          <w:tcPr>
            <w:tcW w:w="1134" w:type="dxa"/>
            <w:vAlign w:val="center"/>
          </w:tcPr>
          <w:p w14:paraId="22A68EDB" w14:textId="00075BE4" w:rsidR="00AD7C79" w:rsidRPr="00BF2926" w:rsidRDefault="00BF2926" w:rsidP="00AD7C7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992" w:type="dxa"/>
            <w:vAlign w:val="center"/>
          </w:tcPr>
          <w:p w14:paraId="6AC32CA4" w14:textId="796D91F0" w:rsidR="00AD7C79" w:rsidRPr="00C92692" w:rsidRDefault="00C92692" w:rsidP="00AD7C7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992" w:type="dxa"/>
            <w:vAlign w:val="center"/>
          </w:tcPr>
          <w:p w14:paraId="5C947B8C" w14:textId="47341017" w:rsidR="00AD7C79" w:rsidRPr="00BF2926" w:rsidRDefault="00BF2926" w:rsidP="00AD7C7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1276" w:type="dxa"/>
            <w:vAlign w:val="center"/>
          </w:tcPr>
          <w:p w14:paraId="4754A03F" w14:textId="3D6F3E7C" w:rsidR="00AD7C79" w:rsidRPr="00F47292" w:rsidRDefault="00AD7C79" w:rsidP="00AD7C79">
            <w:pPr>
              <w:jc w:val="center"/>
              <w:rPr>
                <w:lang w:val="uk-UA"/>
              </w:rPr>
            </w:pPr>
            <w:r w:rsidRPr="00B171B5">
              <w:t>0</w:t>
            </w:r>
          </w:p>
        </w:tc>
      </w:tr>
    </w:tbl>
    <w:p w14:paraId="1CC3B3C3" w14:textId="77777777" w:rsidR="00E562B5" w:rsidRPr="00F47292" w:rsidRDefault="00E562B5" w:rsidP="004E3DD4">
      <w:pPr>
        <w:jc w:val="right"/>
        <w:rPr>
          <w:sz w:val="20"/>
          <w:szCs w:val="20"/>
          <w:lang w:val="uk-UA"/>
        </w:rPr>
      </w:pPr>
    </w:p>
    <w:sectPr w:rsidR="00E562B5" w:rsidRPr="00F47292" w:rsidSect="00BB2577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krainianPragmatic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B244AD"/>
    <w:multiLevelType w:val="hybridMultilevel"/>
    <w:tmpl w:val="0F9E76D0"/>
    <w:lvl w:ilvl="0" w:tplc="E9A271AA">
      <w:start w:val="27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06046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7CA"/>
    <w:rsid w:val="00027E41"/>
    <w:rsid w:val="00153176"/>
    <w:rsid w:val="001552F2"/>
    <w:rsid w:val="00184591"/>
    <w:rsid w:val="001A44C9"/>
    <w:rsid w:val="001C6D49"/>
    <w:rsid w:val="001F27AE"/>
    <w:rsid w:val="001F28D0"/>
    <w:rsid w:val="00225BAA"/>
    <w:rsid w:val="002735DF"/>
    <w:rsid w:val="002A2C38"/>
    <w:rsid w:val="002F2B9B"/>
    <w:rsid w:val="00360626"/>
    <w:rsid w:val="00375A52"/>
    <w:rsid w:val="003B0739"/>
    <w:rsid w:val="003D6423"/>
    <w:rsid w:val="003E04FB"/>
    <w:rsid w:val="00414CF0"/>
    <w:rsid w:val="00434D5B"/>
    <w:rsid w:val="00443D81"/>
    <w:rsid w:val="004646B9"/>
    <w:rsid w:val="00481214"/>
    <w:rsid w:val="00492F52"/>
    <w:rsid w:val="004C3958"/>
    <w:rsid w:val="004E1CB1"/>
    <w:rsid w:val="004E3DD4"/>
    <w:rsid w:val="004F4508"/>
    <w:rsid w:val="004F6D10"/>
    <w:rsid w:val="004F7543"/>
    <w:rsid w:val="0053776E"/>
    <w:rsid w:val="005B174E"/>
    <w:rsid w:val="005C5F47"/>
    <w:rsid w:val="006320F9"/>
    <w:rsid w:val="00656FB6"/>
    <w:rsid w:val="00675B23"/>
    <w:rsid w:val="006D02A1"/>
    <w:rsid w:val="006D7515"/>
    <w:rsid w:val="006E4971"/>
    <w:rsid w:val="007629FC"/>
    <w:rsid w:val="00771FC9"/>
    <w:rsid w:val="0081725A"/>
    <w:rsid w:val="00873CB8"/>
    <w:rsid w:val="008E38D6"/>
    <w:rsid w:val="008F27CA"/>
    <w:rsid w:val="0094240E"/>
    <w:rsid w:val="009727A5"/>
    <w:rsid w:val="00976DDD"/>
    <w:rsid w:val="009866F9"/>
    <w:rsid w:val="009C5C09"/>
    <w:rsid w:val="009D44C9"/>
    <w:rsid w:val="009F7A36"/>
    <w:rsid w:val="00A01BB6"/>
    <w:rsid w:val="00A14CE7"/>
    <w:rsid w:val="00A24CAB"/>
    <w:rsid w:val="00A335A4"/>
    <w:rsid w:val="00A36AA4"/>
    <w:rsid w:val="00AD7C79"/>
    <w:rsid w:val="00B07135"/>
    <w:rsid w:val="00B57A36"/>
    <w:rsid w:val="00B64520"/>
    <w:rsid w:val="00BB1861"/>
    <w:rsid w:val="00BB2577"/>
    <w:rsid w:val="00BD6A25"/>
    <w:rsid w:val="00BF2926"/>
    <w:rsid w:val="00C6248B"/>
    <w:rsid w:val="00C92692"/>
    <w:rsid w:val="00CA14E4"/>
    <w:rsid w:val="00D020E0"/>
    <w:rsid w:val="00D56D83"/>
    <w:rsid w:val="00D84160"/>
    <w:rsid w:val="00E34AA9"/>
    <w:rsid w:val="00E3755C"/>
    <w:rsid w:val="00E515D3"/>
    <w:rsid w:val="00E562B5"/>
    <w:rsid w:val="00E76981"/>
    <w:rsid w:val="00E968AC"/>
    <w:rsid w:val="00ED400C"/>
    <w:rsid w:val="00F47292"/>
    <w:rsid w:val="00F9082A"/>
    <w:rsid w:val="00FA2190"/>
    <w:rsid w:val="00FF6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53C35"/>
  <w15:docId w15:val="{4558C19F-EEEA-4C66-B740-5D22E25AD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64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D6423"/>
    <w:pPr>
      <w:spacing w:after="0" w:line="240" w:lineRule="auto"/>
    </w:pPr>
  </w:style>
  <w:style w:type="table" w:styleId="a4">
    <w:name w:val="Table Grid"/>
    <w:basedOn w:val="a1"/>
    <w:uiPriority w:val="59"/>
    <w:rsid w:val="003D64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D020E0"/>
    <w:rPr>
      <w:color w:val="0000FF" w:themeColor="hyperlink"/>
      <w:u w:val="single"/>
    </w:rPr>
  </w:style>
  <w:style w:type="paragraph" w:styleId="a6">
    <w:name w:val="Body Text"/>
    <w:basedOn w:val="a"/>
    <w:link w:val="a7"/>
    <w:uiPriority w:val="99"/>
    <w:rsid w:val="00481214"/>
    <w:pPr>
      <w:spacing w:after="0" w:line="240" w:lineRule="auto"/>
    </w:pPr>
    <w:rPr>
      <w:rFonts w:ascii="UkrainianPragmatica" w:eastAsia="Times New Roman" w:hAnsi="UkrainianPragmatica" w:cs="Times New Roman"/>
      <w:color w:val="000000"/>
      <w:szCs w:val="20"/>
      <w:lang w:eastAsia="ru-RU"/>
    </w:rPr>
  </w:style>
  <w:style w:type="character" w:customStyle="1" w:styleId="a7">
    <w:name w:val="Основний текст Знак"/>
    <w:basedOn w:val="a0"/>
    <w:link w:val="a6"/>
    <w:uiPriority w:val="99"/>
    <w:rsid w:val="00481214"/>
    <w:rPr>
      <w:rFonts w:ascii="UkrainianPragmatica" w:eastAsia="Times New Roman" w:hAnsi="UkrainianPragmatica" w:cs="Times New Roman"/>
      <w:color w:val="000000"/>
      <w:szCs w:val="20"/>
      <w:lang w:val="ru-RU" w:eastAsia="ru-RU"/>
    </w:rPr>
  </w:style>
  <w:style w:type="paragraph" w:styleId="a8">
    <w:name w:val="List Paragraph"/>
    <w:basedOn w:val="a"/>
    <w:uiPriority w:val="34"/>
    <w:qFormat/>
    <w:rsid w:val="00E562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E72965-00AC-4B1F-A998-6626E6234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432</Words>
  <Characters>247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cp:lastPrinted>2026-10-02T06:51:00Z</cp:lastPrinted>
  <dcterms:created xsi:type="dcterms:W3CDTF">2026-10-06T10:51:00Z</dcterms:created>
  <dcterms:modified xsi:type="dcterms:W3CDTF">2026-10-06T10:51:00Z</dcterms:modified>
</cp:coreProperties>
</file>